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2602" w14:textId="46CDD16E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Előterjesztő: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997FC8">
        <w:rPr>
          <w:rFonts w:ascii="Times New Roman" w:hAnsi="Times New Roman" w:cs="Times New Roman"/>
          <w:sz w:val="22"/>
          <w:szCs w:val="22"/>
        </w:rPr>
        <w:t>Sárközy Attila</w:t>
      </w:r>
      <w:r w:rsid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997FC8">
        <w:rPr>
          <w:rFonts w:ascii="Times New Roman" w:hAnsi="Times New Roman" w:cs="Times New Roman"/>
          <w:sz w:val="22"/>
          <w:szCs w:val="22"/>
        </w:rPr>
        <w:t>al</w:t>
      </w:r>
      <w:r w:rsidR="00AA23AE">
        <w:rPr>
          <w:rFonts w:ascii="Times New Roman" w:hAnsi="Times New Roman" w:cs="Times New Roman"/>
          <w:sz w:val="22"/>
          <w:szCs w:val="22"/>
        </w:rPr>
        <w:t>polgármester</w:t>
      </w:r>
    </w:p>
    <w:p w14:paraId="4F02368E" w14:textId="5394FC0D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Előterjesztést készítette: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FD765C">
        <w:rPr>
          <w:rFonts w:ascii="Times New Roman" w:hAnsi="Times New Roman" w:cs="Times New Roman"/>
          <w:sz w:val="22"/>
          <w:szCs w:val="22"/>
        </w:rPr>
        <w:t xml:space="preserve">Dr. </w:t>
      </w:r>
      <w:r w:rsidR="00997FC8">
        <w:rPr>
          <w:rFonts w:ascii="Times New Roman" w:hAnsi="Times New Roman" w:cs="Times New Roman"/>
          <w:sz w:val="22"/>
          <w:szCs w:val="22"/>
        </w:rPr>
        <w:t>Hekman Tibor</w:t>
      </w:r>
      <w:r w:rsidR="00FD765C">
        <w:rPr>
          <w:rFonts w:ascii="Times New Roman" w:hAnsi="Times New Roman" w:cs="Times New Roman"/>
          <w:sz w:val="22"/>
          <w:szCs w:val="22"/>
        </w:rPr>
        <w:t xml:space="preserve"> </w:t>
      </w:r>
      <w:r w:rsidR="00997FC8">
        <w:rPr>
          <w:rFonts w:ascii="Times New Roman" w:hAnsi="Times New Roman" w:cs="Times New Roman"/>
          <w:sz w:val="22"/>
          <w:szCs w:val="22"/>
        </w:rPr>
        <w:t>al</w:t>
      </w:r>
      <w:r w:rsidR="00FD765C">
        <w:rPr>
          <w:rFonts w:ascii="Times New Roman" w:hAnsi="Times New Roman" w:cs="Times New Roman"/>
          <w:sz w:val="22"/>
          <w:szCs w:val="22"/>
        </w:rPr>
        <w:t>jegyző</w:t>
      </w:r>
    </w:p>
    <w:p w14:paraId="7CDE0070" w14:textId="4249C1B0" w:rsidR="00497ECF" w:rsidRPr="00AA23AE" w:rsidRDefault="007C1FE8" w:rsidP="008C33ED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Mellékletek:</w:t>
      </w:r>
      <w:r w:rsidRPr="00AA23AE">
        <w:rPr>
          <w:rFonts w:ascii="Times New Roman" w:hAnsi="Times New Roman" w:cs="Times New Roman"/>
          <w:sz w:val="22"/>
          <w:szCs w:val="22"/>
        </w:rPr>
        <w:t xml:space="preserve">1. melléklet – </w:t>
      </w:r>
      <w:r w:rsidR="00FD765C">
        <w:rPr>
          <w:rFonts w:ascii="Times New Roman" w:hAnsi="Times New Roman" w:cs="Times New Roman"/>
          <w:sz w:val="22"/>
          <w:szCs w:val="22"/>
        </w:rPr>
        <w:t>bírálati lap</w:t>
      </w:r>
    </w:p>
    <w:p w14:paraId="6BC3C225" w14:textId="181B2979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Elfogadás módja: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FD765C">
        <w:rPr>
          <w:rFonts w:ascii="Times New Roman" w:hAnsi="Times New Roman" w:cs="Times New Roman"/>
          <w:color w:val="111111"/>
          <w:sz w:val="22"/>
          <w:szCs w:val="22"/>
        </w:rPr>
        <w:t xml:space="preserve">egyszerű 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>többség</w:t>
      </w:r>
    </w:p>
    <w:p w14:paraId="4FFBF037" w14:textId="77777777" w:rsidR="00497ECF" w:rsidRPr="00AA23AE" w:rsidRDefault="007C1FE8">
      <w:pPr>
        <w:rPr>
          <w:rFonts w:ascii="Times New Roman" w:hAnsi="Times New Roman" w:cs="Times New Roman"/>
          <w:color w:val="111111"/>
          <w:sz w:val="22"/>
          <w:szCs w:val="22"/>
        </w:rPr>
      </w:pPr>
      <w:r w:rsidRPr="00AA23AE">
        <w:rPr>
          <w:rFonts w:ascii="Times New Roman" w:hAnsi="Times New Roman" w:cs="Times New Roman"/>
          <w:color w:val="111111"/>
          <w:sz w:val="22"/>
          <w:szCs w:val="22"/>
          <w:u w:val="single"/>
        </w:rPr>
        <w:t>Tárgykört rendező jogszabályok: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 xml:space="preserve"> </w:t>
      </w:r>
    </w:p>
    <w:p w14:paraId="0F3B41AE" w14:textId="77777777" w:rsidR="00497ECF" w:rsidRPr="00AA23AE" w:rsidRDefault="007C1FE8">
      <w:pPr>
        <w:tabs>
          <w:tab w:val="left" w:pos="360"/>
        </w:tabs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- Magyarország helyi önkormányzatairól szóló 2011. évi CLXXXIX. törvény,</w:t>
      </w:r>
    </w:p>
    <w:p w14:paraId="6E160226" w14:textId="77777777" w:rsidR="00497ECF" w:rsidRPr="008C33ED" w:rsidRDefault="007C1FE8" w:rsidP="000F5639">
      <w:pPr>
        <w:spacing w:before="60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8C33ED">
        <w:rPr>
          <w:rFonts w:ascii="Times New Roman" w:hAnsi="Times New Roman" w:cs="Times New Roman"/>
          <w:b/>
          <w:caps/>
          <w:sz w:val="28"/>
          <w:szCs w:val="28"/>
        </w:rPr>
        <w:t>Előterjesztés</w:t>
      </w:r>
    </w:p>
    <w:p w14:paraId="5D5D52D4" w14:textId="59420B61" w:rsidR="00497ECF" w:rsidRPr="008C33ED" w:rsidRDefault="006870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Beszerzési eljárás lezárásáról (</w:t>
      </w:r>
      <w:r w:rsidR="00FB1C03">
        <w:rPr>
          <w:rFonts w:ascii="Times New Roman" w:hAnsi="Times New Roman" w:cs="Times New Roman"/>
          <w:b/>
          <w:bCs/>
          <w:sz w:val="28"/>
          <w:szCs w:val="28"/>
        </w:rPr>
        <w:t>Banai Bóbita Óvoda klimatizálása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603F85ED" w14:textId="77777777" w:rsidR="00497ECF" w:rsidRPr="00AA23AE" w:rsidRDefault="00497EC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2E6EA2" w14:textId="74B79447" w:rsidR="00FD765C" w:rsidRDefault="007C1FE8" w:rsidP="0068709D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pr2"/>
      <w:bookmarkEnd w:id="0"/>
      <w:r w:rsidRPr="00AA23AE">
        <w:rPr>
          <w:rFonts w:ascii="Times New Roman" w:hAnsi="Times New Roman" w:cs="Times New Roman"/>
          <w:b/>
          <w:bCs/>
          <w:sz w:val="22"/>
          <w:szCs w:val="22"/>
        </w:rPr>
        <w:t>Tisztelt Képviselő-testület!</w:t>
      </w:r>
    </w:p>
    <w:p w14:paraId="0BAD870B" w14:textId="77777777" w:rsidR="0068709D" w:rsidRDefault="0068709D" w:rsidP="0068709D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9A831CC" w14:textId="1F45A946" w:rsidR="00FD765C" w:rsidRPr="00FD765C" w:rsidRDefault="00024BE0" w:rsidP="00FD765C">
      <w:pPr>
        <w:spacing w:after="1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képviselő-testület</w:t>
      </w:r>
      <w:r w:rsidR="00FD765C" w:rsidRPr="00FD765C">
        <w:rPr>
          <w:rFonts w:ascii="Times New Roman" w:hAnsi="Times New Roman" w:cs="Times New Roman"/>
          <w:szCs w:val="24"/>
        </w:rPr>
        <w:t xml:space="preserve"> döntése alapján </w:t>
      </w:r>
      <w:r>
        <w:rPr>
          <w:rFonts w:ascii="Times New Roman" w:hAnsi="Times New Roman" w:cs="Times New Roman"/>
          <w:szCs w:val="24"/>
        </w:rPr>
        <w:t>a Banai Bóbita Óvodában három db klímaberendezés beszerzése és beszerelése tárgyában</w:t>
      </w:r>
      <w:r w:rsidR="00FD765C" w:rsidRPr="00FD765C">
        <w:rPr>
          <w:rFonts w:ascii="Times New Roman" w:hAnsi="Times New Roman" w:cs="Times New Roman"/>
          <w:szCs w:val="24"/>
        </w:rPr>
        <w:t xml:space="preserve"> nyílt beszerzési eljárás került kiírásra.</w:t>
      </w:r>
    </w:p>
    <w:p w14:paraId="098CEA66" w14:textId="1C68CD5F" w:rsidR="00FD765C" w:rsidRDefault="00FD765C" w:rsidP="00FD765C">
      <w:pPr>
        <w:spacing w:after="120"/>
        <w:jc w:val="both"/>
        <w:rPr>
          <w:rFonts w:ascii="Times New Roman" w:hAnsi="Times New Roman" w:cs="Times New Roman"/>
          <w:szCs w:val="24"/>
        </w:rPr>
      </w:pPr>
      <w:r w:rsidRPr="00FD765C">
        <w:rPr>
          <w:rFonts w:ascii="Times New Roman" w:hAnsi="Times New Roman" w:cs="Times New Roman"/>
          <w:szCs w:val="24"/>
        </w:rPr>
        <w:t xml:space="preserve">2025. </w:t>
      </w:r>
      <w:r w:rsidR="00024BE0">
        <w:rPr>
          <w:rFonts w:ascii="Times New Roman" w:hAnsi="Times New Roman" w:cs="Times New Roman"/>
          <w:szCs w:val="24"/>
        </w:rPr>
        <w:t>október 31-ig</w:t>
      </w:r>
      <w:r w:rsidRPr="00FD765C">
        <w:rPr>
          <w:rFonts w:ascii="Times New Roman" w:hAnsi="Times New Roman" w:cs="Times New Roman"/>
          <w:szCs w:val="24"/>
        </w:rPr>
        <w:t xml:space="preserve"> kellett beadni az ajánlattevőknek az ajánlatukat.</w:t>
      </w:r>
      <w:r w:rsidR="00024BE0">
        <w:rPr>
          <w:rFonts w:ascii="Times New Roman" w:hAnsi="Times New Roman" w:cs="Times New Roman"/>
          <w:szCs w:val="24"/>
        </w:rPr>
        <w:t xml:space="preserve"> Az eljárás során csak azokat az ajánlatokat vettük figyelembe, amelyek a </w:t>
      </w:r>
      <w:proofErr w:type="spellStart"/>
      <w:r w:rsidR="00024BE0">
        <w:rPr>
          <w:rFonts w:ascii="Times New Roman" w:hAnsi="Times New Roman" w:cs="Times New Roman"/>
          <w:szCs w:val="24"/>
        </w:rPr>
        <w:t>a</w:t>
      </w:r>
      <w:proofErr w:type="spellEnd"/>
      <w:r w:rsidR="00024BE0">
        <w:rPr>
          <w:rFonts w:ascii="Times New Roman" w:hAnsi="Times New Roman" w:cs="Times New Roman"/>
          <w:szCs w:val="24"/>
        </w:rPr>
        <w:t xml:space="preserve"> villanyszerelési munkálatokra is tettek ajánlatot.</w:t>
      </w:r>
      <w:r w:rsidRPr="00FD765C">
        <w:rPr>
          <w:rFonts w:ascii="Times New Roman" w:hAnsi="Times New Roman" w:cs="Times New Roman"/>
          <w:szCs w:val="24"/>
        </w:rPr>
        <w:t xml:space="preserve"> </w:t>
      </w:r>
      <w:r w:rsidR="00024BE0">
        <w:rPr>
          <w:rFonts w:ascii="Times New Roman" w:hAnsi="Times New Roman" w:cs="Times New Roman"/>
          <w:szCs w:val="24"/>
        </w:rPr>
        <w:t>A vállalkozási szerződést is tartalmazza az előterjesztés.</w:t>
      </w:r>
    </w:p>
    <w:p w14:paraId="02142759" w14:textId="24AD433C" w:rsidR="00024BE0" w:rsidRPr="00FD765C" w:rsidRDefault="00024BE0" w:rsidP="00FD765C">
      <w:pPr>
        <w:spacing w:after="1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vállalkozási szerződésben a karbantartás kérdéskörét is rendezni kell.</w:t>
      </w:r>
    </w:p>
    <w:p w14:paraId="09E79481" w14:textId="4143BA8A" w:rsidR="00FD765C" w:rsidRDefault="00FD765C" w:rsidP="00FD765C">
      <w:pPr>
        <w:spacing w:after="120"/>
        <w:jc w:val="both"/>
        <w:rPr>
          <w:rFonts w:ascii="Times New Roman" w:hAnsi="Times New Roman" w:cs="Times New Roman"/>
          <w:szCs w:val="24"/>
        </w:rPr>
      </w:pPr>
      <w:r w:rsidRPr="00FD765C">
        <w:rPr>
          <w:rFonts w:ascii="Times New Roman" w:hAnsi="Times New Roman" w:cs="Times New Roman"/>
          <w:szCs w:val="24"/>
        </w:rPr>
        <w:t>Kérem az előterjesztés megvitatását.</w:t>
      </w:r>
    </w:p>
    <w:p w14:paraId="4F032D97" w14:textId="77777777" w:rsidR="00024BE0" w:rsidRPr="00FD765C" w:rsidRDefault="00024BE0" w:rsidP="00FD765C">
      <w:pPr>
        <w:spacing w:after="120"/>
        <w:jc w:val="both"/>
        <w:rPr>
          <w:rFonts w:ascii="Times New Roman" w:hAnsi="Times New Roman" w:cs="Times New Roman"/>
          <w:szCs w:val="24"/>
        </w:rPr>
      </w:pPr>
    </w:p>
    <w:p w14:paraId="185A8132" w14:textId="6CF321A9" w:rsidR="00497ECF" w:rsidRPr="00024BE0" w:rsidRDefault="007C1FE8" w:rsidP="00FD765C">
      <w:pPr>
        <w:spacing w:before="24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24BE0"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="00024BE0" w:rsidRPr="00024BE0">
        <w:rPr>
          <w:rFonts w:ascii="Times New Roman" w:hAnsi="Times New Roman" w:cs="Times New Roman"/>
          <w:b/>
          <w:bCs/>
          <w:sz w:val="22"/>
          <w:szCs w:val="22"/>
        </w:rPr>
        <w:t>ana</w:t>
      </w:r>
      <w:r w:rsidRPr="00024BE0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="00FD765C" w:rsidRPr="00024BE0">
        <w:rPr>
          <w:rFonts w:ascii="Times New Roman" w:hAnsi="Times New Roman" w:cs="Times New Roman"/>
          <w:b/>
          <w:bCs/>
          <w:sz w:val="22"/>
          <w:szCs w:val="22"/>
        </w:rPr>
        <w:t>2025.</w:t>
      </w:r>
      <w:r w:rsidR="00024BE0" w:rsidRPr="00024BE0">
        <w:rPr>
          <w:rFonts w:ascii="Times New Roman" w:hAnsi="Times New Roman" w:cs="Times New Roman"/>
          <w:b/>
          <w:bCs/>
          <w:sz w:val="22"/>
          <w:szCs w:val="22"/>
        </w:rPr>
        <w:t>november 5</w:t>
      </w:r>
      <w:r w:rsidR="00FD765C" w:rsidRPr="00024BE0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631B1322" w14:textId="77777777" w:rsidR="00497ECF" w:rsidRPr="00AA23AE" w:rsidRDefault="00497ECF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</w:p>
    <w:p w14:paraId="20B9F37E" w14:textId="1D66F9E1" w:rsidR="00497ECF" w:rsidRPr="00AA23AE" w:rsidRDefault="00024BE0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Sárközy Attila</w:t>
      </w:r>
    </w:p>
    <w:p w14:paraId="2110632E" w14:textId="145246A7" w:rsidR="007C1FE8" w:rsidRDefault="0068709D" w:rsidP="00F91247">
      <w:pPr>
        <w:pStyle w:val="Cmsor"/>
        <w:ind w:left="5387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al</w:t>
      </w:r>
      <w:r w:rsidR="007C1FE8" w:rsidRPr="00AA23AE">
        <w:rPr>
          <w:rFonts w:ascii="Times New Roman" w:hAnsi="Times New Roman" w:cs="Times New Roman"/>
          <w:b w:val="0"/>
          <w:sz w:val="22"/>
          <w:szCs w:val="22"/>
        </w:rPr>
        <w:t>polgármester</w:t>
      </w:r>
    </w:p>
    <w:p w14:paraId="68C0FF7B" w14:textId="77777777" w:rsidR="00024BE0" w:rsidRPr="00024BE0" w:rsidRDefault="00024BE0" w:rsidP="00024BE0">
      <w:pPr>
        <w:pStyle w:val="Szvegtrzs"/>
      </w:pPr>
    </w:p>
    <w:p w14:paraId="186751EC" w14:textId="0A3CCAA5" w:rsidR="00024BE0" w:rsidRDefault="00024BE0" w:rsidP="00024BE0">
      <w:pPr>
        <w:pStyle w:val="Szvegtrzs"/>
        <w:jc w:val="center"/>
        <w:rPr>
          <w:rFonts w:ascii="Times New Roman" w:hAnsi="Times New Roman" w:cs="Times New Roman"/>
        </w:rPr>
      </w:pPr>
      <w:r w:rsidRPr="00024BE0">
        <w:rPr>
          <w:rFonts w:ascii="Times New Roman" w:hAnsi="Times New Roman" w:cs="Times New Roman"/>
        </w:rPr>
        <w:t>HATÁROZATI JAVASLAT</w:t>
      </w:r>
    </w:p>
    <w:p w14:paraId="1804D056" w14:textId="77777777" w:rsidR="00FB1C03" w:rsidRDefault="00FB1C03" w:rsidP="00024BE0">
      <w:pPr>
        <w:pStyle w:val="Szvegtrzs"/>
        <w:jc w:val="center"/>
        <w:rPr>
          <w:rFonts w:ascii="Times New Roman" w:hAnsi="Times New Roman" w:cs="Times New Roman"/>
        </w:rPr>
      </w:pPr>
    </w:p>
    <w:p w14:paraId="182717C6" w14:textId="400F3E89" w:rsidR="00024BE0" w:rsidRDefault="00024BE0" w:rsidP="00FB1C03">
      <w:pPr>
        <w:pStyle w:val="Szvegtrz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képviselő-testület úgy határoz, hogy a </w:t>
      </w:r>
      <w:r w:rsidR="00FB1C03">
        <w:rPr>
          <w:rFonts w:ascii="Times New Roman" w:hAnsi="Times New Roman" w:cs="Times New Roman"/>
        </w:rPr>
        <w:t xml:space="preserve">„Banai Bóbita Óvoda klimatizálása” c. nyílt beszerzési eljárás nyertesének a </w:t>
      </w:r>
      <w:proofErr w:type="gramStart"/>
      <w:r w:rsidR="00FB1C03">
        <w:rPr>
          <w:rFonts w:ascii="Times New Roman" w:hAnsi="Times New Roman" w:cs="Times New Roman"/>
        </w:rPr>
        <w:t>…….</w:t>
      </w:r>
      <w:proofErr w:type="gramEnd"/>
      <w:r w:rsidR="00FB1C03">
        <w:rPr>
          <w:rFonts w:ascii="Times New Roman" w:hAnsi="Times New Roman" w:cs="Times New Roman"/>
        </w:rPr>
        <w:t>.hirdeti ki.</w:t>
      </w:r>
    </w:p>
    <w:p w14:paraId="3768745D" w14:textId="040B7E05" w:rsidR="00FB1C03" w:rsidRPr="00024BE0" w:rsidRDefault="00FB1C03" w:rsidP="00FB1C03">
      <w:pPr>
        <w:pStyle w:val="Szvegtrz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Felhatalmazza a polgármester a vállalkozási szerződés aláírására.</w:t>
      </w:r>
    </w:p>
    <w:sectPr w:rsidR="00FB1C03" w:rsidRPr="00024BE0" w:rsidSect="008C33ED">
      <w:pgSz w:w="11906" w:h="16838"/>
      <w:pgMar w:top="907" w:right="1418" w:bottom="142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5BC8"/>
    <w:multiLevelType w:val="multilevel"/>
    <w:tmpl w:val="AAA4C494"/>
    <w:lvl w:ilvl="0">
      <w:start w:val="201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72256"/>
    <w:multiLevelType w:val="multilevel"/>
    <w:tmpl w:val="DFAECF0A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97977FF"/>
    <w:multiLevelType w:val="hybridMultilevel"/>
    <w:tmpl w:val="6F021E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C0954"/>
    <w:multiLevelType w:val="hybridMultilevel"/>
    <w:tmpl w:val="35B4BAF0"/>
    <w:lvl w:ilvl="0" w:tplc="7BDAC954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40414"/>
    <w:multiLevelType w:val="hybridMultilevel"/>
    <w:tmpl w:val="2C201C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F135E"/>
    <w:multiLevelType w:val="multilevel"/>
    <w:tmpl w:val="6EEE44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0071011">
    <w:abstractNumId w:val="0"/>
  </w:num>
  <w:num w:numId="2" w16cid:durableId="1563832605">
    <w:abstractNumId w:val="2"/>
  </w:num>
  <w:num w:numId="3" w16cid:durableId="973415475">
    <w:abstractNumId w:val="6"/>
  </w:num>
  <w:num w:numId="4" w16cid:durableId="228614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4565356">
    <w:abstractNumId w:val="1"/>
  </w:num>
  <w:num w:numId="6" w16cid:durableId="1451128056">
    <w:abstractNumId w:val="5"/>
  </w:num>
  <w:num w:numId="7" w16cid:durableId="15232064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AE"/>
    <w:rsid w:val="00024BE0"/>
    <w:rsid w:val="000F5639"/>
    <w:rsid w:val="001E2BD7"/>
    <w:rsid w:val="002C5005"/>
    <w:rsid w:val="00497ECF"/>
    <w:rsid w:val="00506E90"/>
    <w:rsid w:val="006828DC"/>
    <w:rsid w:val="0068709D"/>
    <w:rsid w:val="00742D52"/>
    <w:rsid w:val="00756684"/>
    <w:rsid w:val="00797A7F"/>
    <w:rsid w:val="007A3146"/>
    <w:rsid w:val="007C1FE8"/>
    <w:rsid w:val="008A3666"/>
    <w:rsid w:val="008C33ED"/>
    <w:rsid w:val="00997FC8"/>
    <w:rsid w:val="00AA23AE"/>
    <w:rsid w:val="00CB491F"/>
    <w:rsid w:val="00D26AD0"/>
    <w:rsid w:val="00DF4693"/>
    <w:rsid w:val="00E308F0"/>
    <w:rsid w:val="00F87C76"/>
    <w:rsid w:val="00F91247"/>
    <w:rsid w:val="00FB1C03"/>
    <w:rsid w:val="00FD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A14C"/>
  <w15:docId w15:val="{F8E01FEE-F6FE-4271-9E97-99A50FB8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ahoma" w:eastAsia="Times New Roman" w:hAnsi="Tahoma" w:cs="Tahoma"/>
      <w:szCs w:val="20"/>
      <w:lang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F912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ahoma" w:eastAsia="Times New Roman" w:hAnsi="Tahoma" w:cs="Tahoma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ahoma" w:eastAsia="Times New Roman" w:hAnsi="Tahoma" w:cs="Tahoma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ahoma" w:eastAsia="Times New Roman" w:hAnsi="Tahoma" w:cs="Tahoma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section">
    <w:name w:val="section"/>
    <w:qFormat/>
  </w:style>
  <w:style w:type="character" w:customStyle="1" w:styleId="apple-converted-space">
    <w:name w:val="apple-converted-space"/>
    <w:qFormat/>
  </w:style>
  <w:style w:type="character" w:customStyle="1" w:styleId="point">
    <w:name w:val="point"/>
    <w:qFormat/>
  </w:style>
  <w:style w:type="character" w:customStyle="1" w:styleId="SzvegtrzsChar">
    <w:name w:val="Szövegtörzs Char"/>
    <w:qFormat/>
    <w:rPr>
      <w:rFonts w:ascii="Tahoma" w:hAnsi="Tahoma" w:cs="Tahoma"/>
      <w:sz w:val="24"/>
    </w:rPr>
  </w:style>
  <w:style w:type="character" w:customStyle="1" w:styleId="LbjegyzetszvegChar">
    <w:name w:val="Lábjegyzetszöveg Char"/>
    <w:qFormat/>
    <w:rPr>
      <w:rFonts w:ascii="Tahoma" w:hAnsi="Tahoma" w:cs="Tahoma"/>
      <w:lang w:val="hu-HU"/>
    </w:rPr>
  </w:style>
  <w:style w:type="character" w:customStyle="1" w:styleId="Lbjegyzet-karakterek">
    <w:name w:val="Lábjegyzet-karakterek"/>
    <w:qFormat/>
    <w:rPr>
      <w:vertAlign w:val="superscript"/>
    </w:rPr>
  </w:style>
  <w:style w:type="paragraph" w:customStyle="1" w:styleId="Cmsor">
    <w:name w:val="Címsor"/>
    <w:basedOn w:val="Norml"/>
    <w:next w:val="Szvegtrzs"/>
    <w:qFormat/>
    <w:pPr>
      <w:jc w:val="center"/>
    </w:pPr>
    <w:rPr>
      <w:b/>
      <w:sz w:val="28"/>
    </w:rPr>
  </w:style>
  <w:style w:type="paragraph" w:styleId="Szvegtrzs">
    <w:name w:val="Body Text"/>
    <w:basedOn w:val="Norml"/>
    <w:pPr>
      <w:jc w:val="both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Alfejezetcm">
    <w:name w:val="Alfejezetcím"/>
    <w:basedOn w:val="Norml"/>
    <w:qFormat/>
    <w:pPr>
      <w:spacing w:after="240"/>
      <w:jc w:val="center"/>
    </w:pPr>
    <w:rPr>
      <w:b/>
      <w:sz w:val="32"/>
      <w:szCs w:val="28"/>
      <w:u w:val="single"/>
    </w:rPr>
  </w:style>
  <w:style w:type="paragraph" w:styleId="Buborkszveg">
    <w:name w:val="Balloon Text"/>
    <w:basedOn w:val="Norml"/>
    <w:qFormat/>
    <w:rPr>
      <w:sz w:val="16"/>
      <w:szCs w:val="16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styleId="NormlWeb">
    <w:name w:val="Normal (Web)"/>
    <w:basedOn w:val="Norml"/>
    <w:qFormat/>
    <w:pPr>
      <w:spacing w:before="280" w:after="280"/>
    </w:pPr>
    <w:rPr>
      <w:rFonts w:ascii="Times New Roman" w:hAnsi="Times New Roman" w:cs="Times New Roman"/>
      <w:szCs w:val="24"/>
    </w:rPr>
  </w:style>
  <w:style w:type="paragraph" w:styleId="Nincstrkz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Lbjegyzetszveg">
    <w:name w:val="footnote text"/>
    <w:basedOn w:val="Norml"/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paragraph" w:styleId="Listaszerbekezds">
    <w:name w:val="List Paragraph"/>
    <w:basedOn w:val="Norml"/>
    <w:uiPriority w:val="34"/>
    <w:qFormat/>
    <w:rsid w:val="00AA23AE"/>
    <w:pPr>
      <w:ind w:left="708"/>
    </w:pPr>
  </w:style>
  <w:style w:type="character" w:customStyle="1" w:styleId="Cmsor1Char">
    <w:name w:val="Címsor 1 Char"/>
    <w:basedOn w:val="Bekezdsalapbettpusa"/>
    <w:link w:val="Cmsor1"/>
    <w:uiPriority w:val="9"/>
    <w:rsid w:val="00F9124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Bábolna Város Önkormányzata Képviselő-testülete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Bábolna Város Önkormányzata Képviselő-testülete</dc:title>
  <dc:subject/>
  <dc:creator>Bacsárdi József</dc:creator>
  <dc:description/>
  <cp:lastModifiedBy>Bábolna | Aljegyző</cp:lastModifiedBy>
  <cp:revision>5</cp:revision>
  <cp:lastPrinted>2019-10-17T14:31:00Z</cp:lastPrinted>
  <dcterms:created xsi:type="dcterms:W3CDTF">2025-05-20T06:19:00Z</dcterms:created>
  <dcterms:modified xsi:type="dcterms:W3CDTF">2025-11-04T09:51:00Z</dcterms:modified>
  <dc:language>hu-HU</dc:language>
</cp:coreProperties>
</file>