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7A" w:rsidRPr="00422C7A" w:rsidRDefault="00422C7A" w:rsidP="00422C7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FELOLVASÓ LAP</w:t>
      </w: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003"/>
      </w:tblGrid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ajánlatkérő által a szerződéshez rendelt elnevezés: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„Települési környezetvédelmi infrastruktúrafejlesztések TOP-2.1.3-16 kódszámú pályázati felhívás tervezési feladatainak ellátására”</w:t>
            </w: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Ajánlatkérő neve, címe: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Bana Község Önkormányzata</w:t>
            </w:r>
          </w:p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2944 Bana, Jókai Mór utca 18.</w:t>
            </w: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Ajánlattevő neve (megnevezése):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Ajánlattevő címe (székhely,): 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Adószám: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Képviseletre jogosult személy neve, beosztása: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Képviseletre jogosult személy elérhetősége: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levelezési címe: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telefonszáma: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telefaxszáma: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e-mail címe: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  <w:tr w:rsidR="00422C7A" w:rsidRPr="00422C7A" w:rsidTr="007D3B5D">
        <w:tc>
          <w:tcPr>
            <w:tcW w:w="3059" w:type="dxa"/>
            <w:shd w:val="pct15" w:color="auto" w:fill="auto"/>
          </w:tcPr>
          <w:p w:rsidR="00422C7A" w:rsidRPr="00422C7A" w:rsidRDefault="00422C7A" w:rsidP="00422C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22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ajánlat érvényessége:</w:t>
            </w:r>
          </w:p>
        </w:tc>
        <w:tc>
          <w:tcPr>
            <w:tcW w:w="6003" w:type="dxa"/>
          </w:tcPr>
          <w:p w:rsidR="00422C7A" w:rsidRPr="00422C7A" w:rsidRDefault="00422C7A" w:rsidP="0042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22C7A" w:rsidRPr="00422C7A" w:rsidRDefault="00422C7A" w:rsidP="00422C7A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Calibri"/>
          <w:sz w:val="24"/>
        </w:rPr>
      </w:pPr>
      <w:r w:rsidRPr="00422C7A">
        <w:rPr>
          <w:rFonts w:ascii="Calibri" w:eastAsia="Calibri" w:hAnsi="Calibri" w:cs="Calibri"/>
          <w:b/>
          <w:color w:val="000000"/>
          <w:sz w:val="24"/>
        </w:rPr>
        <w:t>Nettó ajánlati ár (HUF)</w:t>
      </w:r>
      <w:proofErr w:type="gramStart"/>
      <w:r w:rsidRPr="00422C7A">
        <w:rPr>
          <w:rFonts w:ascii="Calibri" w:eastAsia="Calibri" w:hAnsi="Calibri" w:cs="Calibri"/>
          <w:b/>
          <w:color w:val="000000"/>
          <w:sz w:val="24"/>
        </w:rPr>
        <w:t>:</w:t>
      </w:r>
      <w:r w:rsidRPr="00422C7A">
        <w:rPr>
          <w:rFonts w:ascii="Calibri" w:eastAsia="Calibri" w:hAnsi="Calibri" w:cs="Calibri"/>
          <w:color w:val="000000"/>
          <w:sz w:val="24"/>
        </w:rPr>
        <w:t xml:space="preserve"> </w:t>
      </w:r>
      <w:r w:rsidRPr="00422C7A">
        <w:rPr>
          <w:rFonts w:ascii="Calibri" w:eastAsia="Calibri" w:hAnsi="Calibri" w:cs="Calibri"/>
          <w:sz w:val="24"/>
        </w:rPr>
        <w:t>…</w:t>
      </w:r>
      <w:proofErr w:type="gramEnd"/>
      <w:r w:rsidRPr="00422C7A">
        <w:rPr>
          <w:rFonts w:ascii="Calibri" w:eastAsia="Calibri" w:hAnsi="Calibri" w:cs="Calibri"/>
          <w:sz w:val="24"/>
        </w:rPr>
        <w:t>…………………….- Ft + ÁFA, azaz …………………………….. forint plusz ÁFA</w:t>
      </w:r>
    </w:p>
    <w:p w:rsidR="00422C7A" w:rsidRPr="00422C7A" w:rsidRDefault="00422C7A" w:rsidP="00422C7A">
      <w:pPr>
        <w:spacing w:after="200" w:line="360" w:lineRule="auto"/>
        <w:ind w:left="851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2C7A" w:rsidRPr="00422C7A" w:rsidRDefault="00422C7A" w:rsidP="00422C7A">
      <w:pPr>
        <w:numPr>
          <w:ilvl w:val="0"/>
          <w:numId w:val="1"/>
        </w:numPr>
        <w:spacing w:before="720"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>Rendelkezik min. 1 fő Vízépítő mérnök</w:t>
      </w:r>
      <w:r w:rsidRPr="00422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>szakemberrel:</w:t>
      </w: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IGEN/NEM</w:t>
      </w: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22C7A" w:rsidRPr="00422C7A" w:rsidRDefault="00422C7A" w:rsidP="00422C7A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………………………..</w:t>
      </w:r>
    </w:p>
    <w:p w:rsidR="00422C7A" w:rsidRPr="00422C7A" w:rsidRDefault="00422C7A" w:rsidP="00422C7A">
      <w:pPr>
        <w:suppressAutoHyphens/>
        <w:spacing w:before="48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2C7A" w:rsidRPr="00422C7A" w:rsidRDefault="00422C7A" w:rsidP="00422C7A">
      <w:pPr>
        <w:tabs>
          <w:tab w:val="center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…….…………………………………</w:t>
      </w:r>
    </w:p>
    <w:p w:rsidR="00422C7A" w:rsidRPr="00422C7A" w:rsidRDefault="00422C7A" w:rsidP="00422C7A">
      <w:pPr>
        <w:tabs>
          <w:tab w:val="center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(Cégszerű aláírás a kötelezettség-</w:t>
      </w:r>
    </w:p>
    <w:p w:rsidR="00422C7A" w:rsidRPr="00422C7A" w:rsidRDefault="00422C7A" w:rsidP="00422C7A">
      <w:pPr>
        <w:tabs>
          <w:tab w:val="center" w:pos="637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>vállalásra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jogosult/jogosultak részéről, pecsét)</w:t>
      </w:r>
    </w:p>
    <w:p w:rsidR="00422C7A" w:rsidRPr="00422C7A" w:rsidRDefault="00422C7A" w:rsidP="00422C7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hu-HU"/>
        </w:rPr>
        <w:br w:type="page"/>
      </w:r>
    </w:p>
    <w:p w:rsidR="00422C7A" w:rsidRPr="00422C7A" w:rsidRDefault="00422C7A" w:rsidP="00422C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lastRenderedPageBreak/>
        <w:t>ÖSSZEFÉRHETETLENSÉGI NYILATKOZAT</w:t>
      </w:r>
    </w:p>
    <w:p w:rsidR="00422C7A" w:rsidRPr="00422C7A" w:rsidRDefault="00422C7A" w:rsidP="00422C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422C7A" w:rsidRPr="00422C7A" w:rsidRDefault="00422C7A" w:rsidP="00422C7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422C7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[név]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</w:t>
      </w:r>
      <w:r w:rsidRPr="00422C7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[cégnév, székhely]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ajánlattevő cégjegyzésre/kötelezettségvállalásra jogosult képviselője a 272/2014. (XI.5) Korm. rendelet 5. melléklet 2.3.2.5b pontjában</w:t>
      </w:r>
      <w:r w:rsidRPr="00422C7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u-HU"/>
        </w:rPr>
        <w:t xml:space="preserve"> (továbbiakban: Korm.rend) 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foglaltaknak megfelelően ezennel felelősségem tudatában</w:t>
      </w: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y i l a t k o z o m,</w:t>
      </w: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hogy</w:t>
      </w:r>
      <w:proofErr w:type="gramEnd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társaságunkkal szemben az összeférhetetlenségi szabályok nem állnak fenn.</w:t>
      </w: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Kormány rendeletben foglaltaknak megfelelően nem független az az Ajánlattevő,</w:t>
      </w:r>
    </w:p>
    <w:p w:rsidR="00422C7A" w:rsidRPr="00422C7A" w:rsidRDefault="00422C7A" w:rsidP="00422C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2C7A" w:rsidRPr="00422C7A" w:rsidRDefault="00422C7A" w:rsidP="00422C7A">
      <w:pPr>
        <w:autoSpaceDE w:val="0"/>
        <w:autoSpaceDN w:val="0"/>
        <w:adjustRightInd w:val="0"/>
        <w:spacing w:after="13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amelyben a támogatást igénylő / kedvezményezett vagy ezek tulajdonosa - irányító vagy felügyeleti szerve -, annak tagja, és/vagy a szervezet nevében nyilatkozattételre, képviseletre jogosult személy, továbbá </w:t>
      </w:r>
      <w:proofErr w:type="gramStart"/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>ezen</w:t>
      </w:r>
      <w:proofErr w:type="gramEnd"/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személy hozzátartozója az alábbi jogok valamelyikét gyakorolja: tulajdonosi, fenntartói, vagyonkezelői, irányítási, képviseleti, munkáltatói vagy kinevezési; </w:t>
      </w:r>
    </w:p>
    <w:p w:rsidR="00422C7A" w:rsidRPr="00422C7A" w:rsidRDefault="00422C7A" w:rsidP="00422C7A">
      <w:pPr>
        <w:autoSpaceDE w:val="0"/>
        <w:autoSpaceDN w:val="0"/>
        <w:adjustRightInd w:val="0"/>
        <w:spacing w:after="13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amelynek tulajdonosa - irányító vagy felügyeleti szerve -, annak tagja, és/vagy a szervezet nevében nyilatkozattételre, képviseletre jogosult személy, a támogatást igénylő / kedvezményezett szervezetében vagy ugyanazon beszerzés vonatkozásában másik ajánlattevő szervezetében az alábbi jogok valamelyikét gyakorolja: tulajdonosi, fenntartói, vagyonkezelői, irányítási, képviseleti, munkáltatói vagy kinevezési; vagy </w:t>
      </w:r>
    </w:p>
    <w:p w:rsidR="00422C7A" w:rsidRPr="00422C7A" w:rsidRDefault="00422C7A" w:rsidP="00422C7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ha a támogatást igénylő / kedvezményezett vagy másik ajánlattevő vonatkozásában partner vagy kapcsolt vállalkozásnak minősül. </w:t>
      </w:r>
    </w:p>
    <w:p w:rsidR="00422C7A" w:rsidRPr="00422C7A" w:rsidRDefault="00422C7A" w:rsidP="00422C7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2C7A" w:rsidRPr="00422C7A" w:rsidRDefault="00422C7A" w:rsidP="00422C7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összeférhetetlenség vonatkozásában hozzátartozónak minősül Ptk. 8:1. § (1) bekezdés 1. és 2. pontja értelmében a házastárs, az </w:t>
      </w:r>
      <w:proofErr w:type="spellStart"/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>egyeneságbeli</w:t>
      </w:r>
      <w:proofErr w:type="spellEnd"/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rokon, az örökbefogadott, a mostoha- és a nevelt </w:t>
      </w:r>
      <w:r w:rsidRPr="00422C7A">
        <w:rPr>
          <w:rFonts w:ascii="Times New Roman" w:eastAsia="Calibri" w:hAnsi="Times New Roman" w:cs="Times New Roman"/>
          <w:sz w:val="24"/>
          <w:szCs w:val="24"/>
        </w:rPr>
        <w:t xml:space="preserve">gyermek, az örökbefogadó-, a mostoha- és a nevelőszülő, a testvér, az élettárs, az </w:t>
      </w:r>
      <w:proofErr w:type="spellStart"/>
      <w:r w:rsidRPr="00422C7A">
        <w:rPr>
          <w:rFonts w:ascii="Times New Roman" w:eastAsia="Calibri" w:hAnsi="Times New Roman" w:cs="Times New Roman"/>
          <w:sz w:val="24"/>
          <w:szCs w:val="24"/>
        </w:rPr>
        <w:t>egyeneságbeli</w:t>
      </w:r>
      <w:proofErr w:type="spellEnd"/>
      <w:r w:rsidRPr="00422C7A">
        <w:rPr>
          <w:rFonts w:ascii="Times New Roman" w:eastAsia="Calibri" w:hAnsi="Times New Roman" w:cs="Times New Roman"/>
          <w:sz w:val="24"/>
          <w:szCs w:val="24"/>
        </w:rPr>
        <w:t xml:space="preserve"> rokon házastársa, a házastárs </w:t>
      </w:r>
      <w:proofErr w:type="spellStart"/>
      <w:r w:rsidRPr="00422C7A">
        <w:rPr>
          <w:rFonts w:ascii="Times New Roman" w:eastAsia="Calibri" w:hAnsi="Times New Roman" w:cs="Times New Roman"/>
          <w:sz w:val="24"/>
          <w:szCs w:val="24"/>
        </w:rPr>
        <w:t>egyeneságbeli</w:t>
      </w:r>
      <w:proofErr w:type="spellEnd"/>
      <w:r w:rsidRPr="00422C7A">
        <w:rPr>
          <w:rFonts w:ascii="Times New Roman" w:eastAsia="Calibri" w:hAnsi="Times New Roman" w:cs="Times New Roman"/>
          <w:sz w:val="24"/>
          <w:szCs w:val="24"/>
        </w:rPr>
        <w:t xml:space="preserve"> rokona és testvére, és a</w:t>
      </w:r>
      <w:r w:rsidRPr="0042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testvér házastársa.</w:t>
      </w:r>
    </w:p>
    <w:p w:rsidR="00422C7A" w:rsidRPr="00422C7A" w:rsidRDefault="00422C7A" w:rsidP="00422C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422C7A" w:rsidRPr="00422C7A" w:rsidRDefault="00422C7A" w:rsidP="00422C7A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………………………..</w:t>
      </w: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422C7A" w:rsidRPr="00422C7A" w:rsidRDefault="00422C7A" w:rsidP="00422C7A">
      <w:pPr>
        <w:tabs>
          <w:tab w:val="center" w:pos="6237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422C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422C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422C7A" w:rsidRPr="00422C7A" w:rsidRDefault="00422C7A" w:rsidP="00422C7A">
      <w:pPr>
        <w:tabs>
          <w:tab w:val="center" w:pos="6804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tabs>
          <w:tab w:val="center" w:pos="6804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lastRenderedPageBreak/>
        <w:t xml:space="preserve">NYILATKOZAT </w:t>
      </w:r>
      <w:proofErr w:type="gramStart"/>
      <w:r w:rsidRPr="00422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A</w:t>
      </w:r>
      <w:proofErr w:type="gramEnd"/>
      <w:r w:rsidRPr="00422C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KIZÁRÓ OKOKRÓL, VALAMINT A PÉNZÜGYI-GAZDASÁGI, MŰSZAKI-SZAKMAI ALKALMASSÁGRÓL</w:t>
      </w: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422C7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[név]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</w:t>
      </w:r>
      <w:r w:rsidRPr="00422C7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[cégnév, székhely]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ajánlattevő cégjegyzésre/kötelezettségvállalásra jogosult képviselője a 272/2014. (XI.5) Korm. rendelet 5. melléklet 2.3.2.5b pontjában</w:t>
      </w:r>
      <w:r w:rsidRPr="00422C7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u-HU"/>
        </w:rPr>
        <w:t xml:space="preserve"> (továbbiakban: Korm.rend) </w:t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foglaltaknak megfelelően ezennel felelősségem tudatában</w:t>
      </w: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y i l a t k o z o m,</w:t>
      </w: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Társaságunkkal szemben az Ajánlati felhívásban előírt kizáró okok nem állnak fenn.</w:t>
      </w: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Valamint    nyilatkozom</w:t>
      </w:r>
      <w:proofErr w:type="gramEnd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hogy   megfelelünk  az   Ajánlati  felhívásban  előírt  pénzügyi-</w:t>
      </w: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</w:t>
      </w:r>
      <w:proofErr w:type="gramEnd"/>
      <w:r w:rsidRPr="0042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műszaki-szakmai feltételeknek.</w:t>
      </w:r>
    </w:p>
    <w:p w:rsidR="00422C7A" w:rsidRPr="00422C7A" w:rsidRDefault="00422C7A" w:rsidP="00422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………………………..</w:t>
      </w:r>
    </w:p>
    <w:p w:rsidR="00422C7A" w:rsidRPr="00422C7A" w:rsidRDefault="00422C7A" w:rsidP="0042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C7A" w:rsidRPr="00422C7A" w:rsidRDefault="00422C7A" w:rsidP="00422C7A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22C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422C7A" w:rsidRPr="00422C7A" w:rsidRDefault="00422C7A" w:rsidP="00422C7A">
      <w:pPr>
        <w:tabs>
          <w:tab w:val="center" w:pos="6237"/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2C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gramStart"/>
      <w:r w:rsidRPr="00422C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422C7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422C7A" w:rsidRPr="00422C7A" w:rsidRDefault="00422C7A" w:rsidP="00422C7A">
      <w:pPr>
        <w:tabs>
          <w:tab w:val="center" w:pos="6804"/>
          <w:tab w:val="left" w:leader="do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792F" w:rsidRDefault="00F7792F">
      <w:bookmarkStart w:id="0" w:name="_GoBack"/>
      <w:bookmarkEnd w:id="0"/>
    </w:p>
    <w:sectPr w:rsidR="00F7792F" w:rsidSect="00D57CED">
      <w:pgSz w:w="11906" w:h="16838"/>
      <w:pgMar w:top="1021" w:right="42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25FD"/>
    <w:multiLevelType w:val="hybridMultilevel"/>
    <w:tmpl w:val="12942E4C"/>
    <w:lvl w:ilvl="0" w:tplc="7B364B6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7A"/>
    <w:rsid w:val="00422C7A"/>
    <w:rsid w:val="00F7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49C05-8882-4A03-9026-FFB759BB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2021-02-09T11:15:00Z</dcterms:created>
  <dcterms:modified xsi:type="dcterms:W3CDTF">2021-02-09T11:15:00Z</dcterms:modified>
</cp:coreProperties>
</file>